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7F" w:rsidRDefault="00E92386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mbria" w:eastAsia="Cambria" w:hAnsi="Cambria" w:cs="Cambria"/>
          <w:b/>
          <w:bCs/>
          <w:sz w:val="32"/>
          <w:szCs w:val="32"/>
        </w:rPr>
        <w:t>HERITAGE CHILDREN ACADEMY</w:t>
      </w:r>
    </w:p>
    <w:p w:rsidR="00BA3D7F" w:rsidRDefault="00BA3D7F">
      <w:pPr>
        <w:spacing w:line="55" w:lineRule="exact"/>
        <w:rPr>
          <w:sz w:val="24"/>
          <w:szCs w:val="24"/>
        </w:rPr>
      </w:pPr>
    </w:p>
    <w:p w:rsidR="00BA3D7F" w:rsidRDefault="00E9238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CLASS – I</w:t>
      </w:r>
    </w:p>
    <w:p w:rsidR="00BA3D7F" w:rsidRDefault="00BA3D7F">
      <w:pPr>
        <w:spacing w:line="43" w:lineRule="exact"/>
        <w:rPr>
          <w:sz w:val="24"/>
          <w:szCs w:val="24"/>
        </w:rPr>
      </w:pPr>
    </w:p>
    <w:p w:rsidR="00BA3D7F" w:rsidRDefault="00E9238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MONTHLY SYLLABUS (202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-2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BA3D7F" w:rsidRDefault="00BA3D7F">
      <w:pPr>
        <w:spacing w:line="46" w:lineRule="exact"/>
        <w:rPr>
          <w:sz w:val="24"/>
          <w:szCs w:val="24"/>
        </w:rPr>
      </w:pPr>
    </w:p>
    <w:p w:rsidR="00BA3D7F" w:rsidRDefault="00E92386">
      <w:pPr>
        <w:ind w:left="1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ENGLISH</w:t>
      </w:r>
    </w:p>
    <w:p w:rsidR="00EA1ED1" w:rsidRDefault="00EA1ED1">
      <w:pPr>
        <w:ind w:left="120"/>
        <w:rPr>
          <w:sz w:val="20"/>
          <w:szCs w:val="20"/>
        </w:rPr>
      </w:pPr>
    </w:p>
    <w:p w:rsidR="00BA3D7F" w:rsidRDefault="00BA3D7F">
      <w:pPr>
        <w:spacing w:line="28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="-141"/>
        <w:tblOverlap w:val="never"/>
        <w:tblW w:w="11341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76"/>
        <w:gridCol w:w="35"/>
        <w:gridCol w:w="4780"/>
        <w:gridCol w:w="521"/>
        <w:gridCol w:w="992"/>
        <w:gridCol w:w="1122"/>
        <w:gridCol w:w="1290"/>
        <w:gridCol w:w="1202"/>
        <w:gridCol w:w="93"/>
        <w:gridCol w:w="30"/>
      </w:tblGrid>
      <w:tr w:rsidR="00EA1ED1" w:rsidTr="00015FD4">
        <w:trPr>
          <w:gridAfter w:val="2"/>
          <w:wAfter w:w="123" w:type="dxa"/>
          <w:trHeight w:val="41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ED1" w:rsidRDefault="00EA1ED1" w:rsidP="00015FD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1ED1" w:rsidRDefault="00EA1ED1" w:rsidP="00015FD4">
            <w:pPr>
              <w:rPr>
                <w:sz w:val="24"/>
                <w:szCs w:val="24"/>
              </w:rPr>
            </w:pPr>
          </w:p>
        </w:tc>
        <w:tc>
          <w:tcPr>
            <w:tcW w:w="990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ED1" w:rsidRDefault="00EA1ED1" w:rsidP="00015FD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015FD4" w:rsidTr="00015FD4"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APRIL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62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Lit. :</w:t>
            </w:r>
            <w:r>
              <w:rPr>
                <w:rFonts w:ascii="Calibri" w:eastAsia="Calibri" w:hAnsi="Calibri" w:cs="Calibri"/>
              </w:rPr>
              <w:t xml:space="preserve"> Ch1</w:t>
            </w:r>
            <w:r>
              <w:rPr>
                <w:rFonts w:ascii="Calibri" w:eastAsia="Calibri" w:hAnsi="Calibri" w:cs="Calibri"/>
                <w:lang w:val="en-US"/>
              </w:rPr>
              <w:t xml:space="preserve">(Scared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Tumi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>),Ch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lang w:val="en-US"/>
              </w:rPr>
              <w:t>(Rauf Goes to school)</w:t>
            </w:r>
          </w:p>
        </w:tc>
        <w:tc>
          <w:tcPr>
            <w:tcW w:w="11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2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gridAfter w:val="2"/>
          <w:wAfter w:w="123" w:type="dxa"/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990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Lit. :</w:t>
            </w:r>
            <w:proofErr w:type="gramEnd"/>
            <w:r>
              <w:rPr>
                <w:rFonts w:ascii="Calibri" w:eastAsia="Calibri" w:hAnsi="Calibri" w:cs="Calibri"/>
              </w:rPr>
              <w:t xml:space="preserve"> Ch3</w:t>
            </w:r>
            <w:r>
              <w:rPr>
                <w:rFonts w:ascii="Calibri" w:eastAsia="Calibri" w:hAnsi="Calibri" w:cs="Calibri"/>
                <w:lang w:val="en-US"/>
              </w:rPr>
              <w:t xml:space="preserve">(Little Raindrops),Ch4(The jackal and the Drum)      </w:t>
            </w:r>
          </w:p>
          <w:p w:rsidR="00015FD4" w:rsidRDefault="00015FD4" w:rsidP="00015FD4">
            <w:pPr>
              <w:spacing w:line="255" w:lineRule="exact"/>
            </w:pPr>
            <w:r>
              <w:rPr>
                <w:rFonts w:ascii="Calibri" w:eastAsia="Calibri" w:hAnsi="Calibri" w:cs="Calibri"/>
                <w:b/>
                <w:bCs/>
              </w:rPr>
              <w:t xml:space="preserve">Gr. : </w:t>
            </w:r>
            <w:r>
              <w:rPr>
                <w:rFonts w:ascii="Calibri" w:eastAsia="Calibri" w:hAnsi="Calibri" w:cs="Calibri"/>
              </w:rPr>
              <w:t>Ch1</w:t>
            </w:r>
            <w:r>
              <w:rPr>
                <w:rFonts w:ascii="Calibri" w:eastAsia="Calibri" w:hAnsi="Calibri" w:cs="Calibri"/>
                <w:lang w:val="en-US"/>
              </w:rPr>
              <w:t>(Letters of the English Alphabet),Ch4(Singular and Plural),Ch(Has and Have)</w:t>
            </w:r>
          </w:p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lang w:val="en-US"/>
              </w:rPr>
              <w:t>Lit :</w:t>
            </w:r>
            <w:proofErr w:type="gram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Ch5(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Hello,Rain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!),Ch6(Marry Had a little Lamb)         </w:t>
            </w:r>
          </w:p>
          <w:p w:rsidR="00015FD4" w:rsidRDefault="00015FD4" w:rsidP="00015FD4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lang w:val="en-US"/>
              </w:rPr>
              <w:t>Gr. :</w:t>
            </w:r>
            <w:proofErr w:type="gram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Ch2(Naming words or Nouns),</w:t>
            </w:r>
            <w:r>
              <w:rPr>
                <w:rFonts w:ascii="Calibri" w:eastAsia="Calibri" w:hAnsi="Calibri" w:cs="Calibri"/>
                <w:lang w:val="en-US"/>
              </w:rPr>
              <w:t xml:space="preserve">Ch3(Types of Nouns) </w:t>
            </w:r>
          </w:p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Writing Section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:-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Myself,My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School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       R</w:t>
            </w:r>
            <w:r>
              <w:rPr>
                <w:b/>
                <w:bCs/>
                <w:sz w:val="20"/>
                <w:szCs w:val="20"/>
                <w:lang w:val="en-US"/>
              </w:rPr>
              <w:t>eading:-</w:t>
            </w:r>
            <w:r>
              <w:rPr>
                <w:sz w:val="20"/>
                <w:szCs w:val="20"/>
                <w:lang w:val="en-US"/>
              </w:rPr>
              <w:t>Unseen Passage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1"/>
                <w:szCs w:val="1"/>
              </w:rPr>
            </w:pPr>
          </w:p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rFonts w:ascii="Calibri" w:eastAsia="Calibri" w:hAnsi="Calibri" w:cs="Calibri"/>
                <w:b/>
                <w:bCs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lang w:val="en-US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t. :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7(The Blue Jackal)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      </w:t>
            </w:r>
          </w:p>
          <w:p w:rsidR="00015FD4" w:rsidRDefault="00015FD4" w:rsidP="00015FD4">
            <w:pPr>
              <w:spacing w:line="255" w:lineRule="exact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Gr. :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Ch5(</w:t>
            </w:r>
            <w:proofErr w:type="spellStart"/>
            <w:r>
              <w:rPr>
                <w:sz w:val="20"/>
                <w:szCs w:val="20"/>
                <w:lang w:val="en-US"/>
              </w:rPr>
              <w:t>Is,Am,Are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Writing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Section:-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Poster Making.        </w:t>
            </w:r>
            <w:r>
              <w:rPr>
                <w:b/>
                <w:bCs/>
                <w:sz w:val="20"/>
                <w:szCs w:val="20"/>
                <w:lang w:val="en-US"/>
              </w:rPr>
              <w:t>Reading:-</w:t>
            </w:r>
            <w:r>
              <w:rPr>
                <w:sz w:val="20"/>
                <w:szCs w:val="20"/>
                <w:lang w:val="en-US"/>
              </w:rPr>
              <w:t>Unseen Passage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1"/>
                <w:szCs w:val="1"/>
              </w:rPr>
            </w:pPr>
          </w:p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Half yearly examination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1"/>
                <w:szCs w:val="1"/>
              </w:rPr>
            </w:pPr>
          </w:p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870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Lit. :</w:t>
            </w:r>
            <w:r>
              <w:rPr>
                <w:rFonts w:ascii="Calibri" w:eastAsia="Calibri" w:hAnsi="Calibri" w:cs="Calibri"/>
              </w:rPr>
              <w:t xml:space="preserve"> Ch</w:t>
            </w:r>
            <w:r>
              <w:rPr>
                <w:rFonts w:ascii="Calibri" w:eastAsia="Calibri" w:hAnsi="Calibri" w:cs="Calibri"/>
                <w:lang w:val="en-US"/>
              </w:rPr>
              <w:t>8(The Clouds),Ch9(A Little Song),Ch10(Me too)</w:t>
            </w:r>
          </w:p>
        </w:tc>
        <w:tc>
          <w:tcPr>
            <w:tcW w:w="12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30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1"/>
                <w:szCs w:val="1"/>
              </w:rPr>
            </w:pPr>
          </w:p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Lit. -</w:t>
            </w:r>
            <w:r>
              <w:rPr>
                <w:rFonts w:ascii="Calibri" w:eastAsia="Calibri" w:hAnsi="Calibri" w:cs="Calibri"/>
              </w:rPr>
              <w:t xml:space="preserve"> Ch</w:t>
            </w:r>
            <w:r>
              <w:rPr>
                <w:rFonts w:ascii="Calibri" w:eastAsia="Calibri" w:hAnsi="Calibri" w:cs="Calibri"/>
                <w:lang w:val="en-US"/>
              </w:rPr>
              <w:t>11(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Thakitta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Tharikitta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Bouncing Ball)        </w:t>
            </w:r>
          </w:p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Gr. 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Ch6(Verbs),Ch7(Adjectives)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1"/>
                <w:szCs w:val="1"/>
              </w:rPr>
            </w:pPr>
          </w:p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Lit. :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 xml:space="preserve">12(Thirty Days Has September),Ch 13(A street or a zoo)                   </w:t>
            </w:r>
          </w:p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Writing Section:-</w:t>
            </w:r>
            <w:r>
              <w:rPr>
                <w:sz w:val="20"/>
                <w:szCs w:val="20"/>
                <w:lang w:val="en-US"/>
              </w:rPr>
              <w:t xml:space="preserve">Invitation Card   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Reading:-</w:t>
            </w:r>
            <w:r>
              <w:rPr>
                <w:sz w:val="20"/>
                <w:szCs w:val="20"/>
                <w:lang w:val="en-US"/>
              </w:rPr>
              <w:t>Unseen Passage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1"/>
                <w:szCs w:val="1"/>
              </w:rPr>
            </w:pPr>
          </w:p>
        </w:tc>
      </w:tr>
      <w:tr w:rsidR="00015FD4" w:rsidTr="00015FD4">
        <w:trPr>
          <w:gridAfter w:val="2"/>
          <w:wAfter w:w="123" w:type="dxa"/>
          <w:trHeight w:val="396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JANUARY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990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Lit. :</w:t>
            </w:r>
            <w:r>
              <w:rPr>
                <w:rFonts w:ascii="Calibri" w:eastAsia="Calibri" w:hAnsi="Calibri" w:cs="Calibri"/>
              </w:rPr>
              <w:t xml:space="preserve"> Ch</w:t>
            </w:r>
            <w:r>
              <w:rPr>
                <w:rFonts w:ascii="Calibri" w:eastAsia="Calibri" w:hAnsi="Calibri" w:cs="Calibri"/>
                <w:lang w:val="en-US"/>
              </w:rPr>
              <w:t xml:space="preserve">14(What does little Birdie Say), Ch15(The Magic Carpet Ride)                                     </w:t>
            </w:r>
          </w:p>
        </w:tc>
      </w:tr>
      <w:tr w:rsidR="00015FD4" w:rsidTr="00015FD4">
        <w:trPr>
          <w:gridAfter w:val="2"/>
          <w:wAfter w:w="123" w:type="dxa"/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990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Gr. -</w:t>
            </w:r>
            <w:r>
              <w:rPr>
                <w:rFonts w:ascii="Calibri" w:eastAsia="Calibri" w:hAnsi="Calibri" w:cs="Calibri"/>
              </w:rPr>
              <w:t xml:space="preserve"> C</w:t>
            </w:r>
            <w:r>
              <w:rPr>
                <w:rFonts w:ascii="Calibri" w:eastAsia="Calibri" w:hAnsi="Calibri" w:cs="Calibri"/>
                <w:lang w:val="en-US"/>
              </w:rPr>
              <w:t>h8(Articles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),Ch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>9(This,That,These,Those),Ch10(Pronouns),Ch(Position Words)</w:t>
            </w:r>
          </w:p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Writing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Section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>:-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>Friendly Letter.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 Reading:-</w:t>
            </w:r>
            <w:r>
              <w:rPr>
                <w:rFonts w:ascii="Calibri" w:eastAsia="Calibri" w:hAnsi="Calibri" w:cs="Calibri"/>
                <w:lang w:val="en-US"/>
              </w:rPr>
              <w:t>Unseen Passage</w:t>
            </w:r>
          </w:p>
        </w:tc>
      </w:tr>
      <w:tr w:rsidR="00015FD4" w:rsidTr="00015FD4">
        <w:trPr>
          <w:trHeight w:val="259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MARCH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bookmarkStart w:id="1" w:name="_GoBack"/>
            <w:r>
              <w:rPr>
                <w:rFonts w:ascii="Calibri" w:eastAsia="Calibri" w:hAnsi="Calibri" w:cs="Calibri"/>
              </w:rPr>
              <w:t>ANNUAL EXAMINATION</w:t>
            </w:r>
            <w:bookmarkEnd w:id="1"/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620"/>
        </w:trPr>
        <w:tc>
          <w:tcPr>
            <w:tcW w:w="1276" w:type="dxa"/>
            <w:shd w:val="clear" w:color="auto" w:fill="auto"/>
            <w:vAlign w:val="bottom"/>
          </w:tcPr>
          <w:p w:rsidR="00015FD4" w:rsidRDefault="00015FD4" w:rsidP="00015FD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35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bottom"/>
          </w:tcPr>
          <w:p w:rsidR="00015FD4" w:rsidRDefault="00015FD4" w:rsidP="00015F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15FD4" w:rsidRDefault="00015FD4" w:rsidP="00015FD4">
            <w:pPr>
              <w:rPr>
                <w:sz w:val="1"/>
                <w:szCs w:val="1"/>
              </w:rPr>
            </w:pPr>
          </w:p>
        </w:tc>
      </w:tr>
      <w:tr w:rsidR="00015FD4" w:rsidTr="00015FD4">
        <w:trPr>
          <w:gridAfter w:val="1"/>
          <w:wAfter w:w="30" w:type="dxa"/>
          <w:trHeight w:val="633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4"/>
                <w:szCs w:val="4"/>
              </w:rPr>
            </w:pPr>
          </w:p>
        </w:tc>
      </w:tr>
      <w:tr w:rsidR="00015FD4" w:rsidTr="00015FD4">
        <w:trPr>
          <w:gridAfter w:val="5"/>
          <w:wAfter w:w="3737" w:type="dxa"/>
          <w:trHeight w:val="429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632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015FD4" w:rsidTr="00015FD4"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APRIL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पाठ्य पुस्तक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पाठ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1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स्वर और उनकी मात्राओं की पहचान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अ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शरबत चख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आ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दावत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इ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सितार बजा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गीत</w:t>
            </w:r>
            <w:r>
              <w:rPr>
                <w:rFonts w:cs="Mangal"/>
                <w:sz w:val="20"/>
                <w:szCs w:val="20"/>
                <w:lang w:val="en-US"/>
              </w:rPr>
              <w:t>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चुनमुन बंदर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ई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गीता और वाणी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गीत लालाजी ने केला खाया</w:t>
            </w:r>
            <w:r>
              <w:rPr>
                <w:rFonts w:cs="Mang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59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पाठ्य पुस्तक:-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पाठ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1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स्वर और उनकी मात्राओं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पहचान की</w:t>
            </w:r>
            <w:r>
              <w:rPr>
                <w:rFonts w:cs="Mangal"/>
                <w:sz w:val="20"/>
                <w:szCs w:val="20"/>
                <w:lang w:val="en-US"/>
              </w:rPr>
              <w:t>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उ</w:t>
            </w:r>
            <w:r>
              <w:rPr>
                <w:rFonts w:cs="Mangal"/>
                <w:sz w:val="20"/>
                <w:szCs w:val="20"/>
                <w:lang w:val="en-US"/>
              </w:rPr>
              <w:t>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गुड़िया की चुनरी</w:t>
            </w:r>
            <w:r>
              <w:rPr>
                <w:rFonts w:cs="Mangal"/>
                <w:sz w:val="20"/>
                <w:szCs w:val="20"/>
                <w:lang w:val="en-US"/>
              </w:rPr>
              <w:t>))</w:t>
            </w:r>
          </w:p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व्याकरण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संज्ञा</w:t>
            </w:r>
            <w:r>
              <w:rPr>
                <w:rFonts w:cs="Mangal"/>
                <w:sz w:val="20"/>
                <w:szCs w:val="20"/>
                <w:lang w:val="en-US"/>
              </w:rPr>
              <w:t>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विलोम शब्द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लेखन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मेरा परिचय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पठन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पाठन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अपठित गद्यांश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gridAfter w:val="2"/>
          <w:wAfter w:w="123" w:type="dxa"/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990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 xml:space="preserve">पाठ्य पुस्तक:-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पाठ-1 स्वर और उनकी मात्राओं की पहचान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ऊ</w:t>
            </w:r>
            <w:r>
              <w:rPr>
                <w:rFonts w:cs="Mangal"/>
                <w:sz w:val="20"/>
                <w:szCs w:val="20"/>
                <w:lang w:val="en-US"/>
              </w:rPr>
              <w:t>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तरबूज का रस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रु</w:t>
            </w:r>
            <w:r>
              <w:rPr>
                <w:rFonts w:cs="Mangal"/>
                <w:sz w:val="20"/>
                <w:szCs w:val="20"/>
                <w:lang w:val="en-US"/>
              </w:rPr>
              <w:t>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रू</w:t>
            </w:r>
            <w:r>
              <w:rPr>
                <w:rFonts w:cs="Mangal"/>
                <w:sz w:val="20"/>
                <w:szCs w:val="20"/>
                <w:lang w:val="en-US"/>
              </w:rPr>
              <w:t>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गुटरू कबूतर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गीत</w:t>
            </w:r>
            <w:r>
              <w:rPr>
                <w:rFonts w:cs="Mangal"/>
                <w:sz w:val="20"/>
                <w:szCs w:val="20"/>
                <w:lang w:val="en-US"/>
              </w:rPr>
              <w:t>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मकड़ी रानी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हमारी बगिया के फूल</w:t>
            </w:r>
          </w:p>
          <w:p w:rsidR="00015FD4" w:rsidRDefault="00015FD4" w:rsidP="00015FD4">
            <w:r>
              <w:rPr>
                <w:lang w:val="en-US"/>
              </w:rPr>
              <w:t>),</w:t>
            </w:r>
            <w:r>
              <w:rPr>
                <w:rFonts w:cs="Mangal"/>
                <w:cs/>
                <w:lang w:val="en-US"/>
              </w:rPr>
              <w:t>ए</w:t>
            </w:r>
            <w:r>
              <w:rPr>
                <w:rFonts w:cs="Mangal"/>
                <w:lang w:val="en-US"/>
              </w:rPr>
              <w:t xml:space="preserve">( </w:t>
            </w:r>
            <w:r>
              <w:rPr>
                <w:rFonts w:cs="Mangal"/>
                <w:cs/>
                <w:lang w:val="en-US"/>
              </w:rPr>
              <w:t>शेर की दहाड़</w:t>
            </w:r>
            <w:r>
              <w:rPr>
                <w:rFonts w:cs="Mangal"/>
                <w:lang w:val="en-US"/>
              </w:rPr>
              <w:t>)</w:t>
            </w:r>
          </w:p>
        </w:tc>
      </w:tr>
      <w:tr w:rsidR="00015FD4" w:rsidTr="00015FD4">
        <w:trPr>
          <w:trHeight w:val="3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पाठ्य पुस्तक:-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पाठ-1 स्वर और उनकी मात्राओं की पहचान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ऐ</w:t>
            </w:r>
            <w:r>
              <w:rPr>
                <w:rFonts w:cs="Mangal"/>
                <w:sz w:val="20"/>
                <w:szCs w:val="20"/>
                <w:lang w:val="en-US"/>
              </w:rPr>
              <w:t>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मैंना उड़ गई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ओ</w:t>
            </w:r>
            <w:r>
              <w:rPr>
                <w:rFonts w:cs="Mangal"/>
                <w:sz w:val="20"/>
                <w:szCs w:val="20"/>
                <w:lang w:val="en-US"/>
              </w:rPr>
              <w:t>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तोता और मोर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औ</w:t>
            </w:r>
            <w:r>
              <w:rPr>
                <w:rFonts w:cs="Mangal"/>
                <w:sz w:val="20"/>
                <w:szCs w:val="20"/>
                <w:lang w:val="en-US"/>
              </w:rPr>
              <w:t>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लौकी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की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बेल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) </w:t>
            </w:r>
          </w:p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्याकरण:-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सर्वनाम</w:t>
            </w:r>
            <w:r>
              <w:rPr>
                <w:rFonts w:cs="Mangal"/>
                <w:sz w:val="20"/>
                <w:szCs w:val="20"/>
                <w:lang w:val="en-US"/>
              </w:rPr>
              <w:t>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लिंग शब्द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.        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लेखन:-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मेरा विद्यालय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.           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 xml:space="preserve"> पठन-पाठन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अपठित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गद्यांश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ASSESSMENT- 2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पाठ्य पुस्तक:-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2(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बिंदु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चंद्रबिंदु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</w:t>
            </w:r>
            <w:r>
              <w:rPr>
                <w:rFonts w:cs="Mangal"/>
                <w:sz w:val="20"/>
                <w:szCs w:val="20"/>
                <w:lang w:val="en-US"/>
              </w:rPr>
              <w:t>3(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क्ष</w:t>
            </w:r>
            <w:r>
              <w:rPr>
                <w:rFonts w:cs="Mangal"/>
                <w:sz w:val="20"/>
                <w:szCs w:val="20"/>
                <w:lang w:val="en-US"/>
              </w:rPr>
              <w:t>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त्र</w:t>
            </w:r>
            <w:r>
              <w:rPr>
                <w:rFonts w:cs="Mangal"/>
                <w:sz w:val="20"/>
                <w:szCs w:val="20"/>
                <w:lang w:val="en-US"/>
              </w:rPr>
              <w:t>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ज्ञ</w:t>
            </w:r>
            <w:r>
              <w:rPr>
                <w:rFonts w:cs="Mangal"/>
                <w:sz w:val="20"/>
                <w:szCs w:val="20"/>
                <w:lang w:val="en-US"/>
              </w:rPr>
              <w:t>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श्र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संयुक्ताक्षर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4(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दो व्यंजन साथ</w:t>
            </w:r>
            <w:r>
              <w:rPr>
                <w:rFonts w:cs="Mangal"/>
                <w:sz w:val="20"/>
                <w:szCs w:val="20"/>
                <w:lang w:val="en-US"/>
              </w:rPr>
              <w:t>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साथ</w:t>
            </w:r>
            <w:r>
              <w:rPr>
                <w:rFonts w:cs="Mang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6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पाठ्य पुस्तक:-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5(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ध्वनियों के चिन्ह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गीत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हाथी</w:t>
            </w:r>
            <w:r>
              <w:rPr>
                <w:rFonts w:cs="Mangal"/>
                <w:sz w:val="20"/>
                <w:szCs w:val="20"/>
                <w:lang w:val="en-US"/>
              </w:rPr>
              <w:t>),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6(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र के बहुत से रूप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) </w:t>
            </w:r>
          </w:p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 xml:space="preserve">व्याकरण:-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क्रिया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वचन शब्द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.     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 xml:space="preserve"> लेखन:-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चित्र वर्णन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.               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पठन-पाठन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अपठित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गद्यांश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6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पाठ्य पुस्तक:-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पाठ7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(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आओ गिनें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),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9(i-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बरखा रानी</w:t>
            </w:r>
            <w:r>
              <w:rPr>
                <w:rFonts w:cs="Mangal"/>
                <w:sz w:val="20"/>
                <w:szCs w:val="20"/>
                <w:lang w:val="en-US"/>
              </w:rPr>
              <w:t>, ii-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मैं किसी को नहीं मारूंगा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,iii-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मेट्रो की सैर</w:t>
            </w:r>
            <w:r>
              <w:rPr>
                <w:rFonts w:cs="Mang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JANUARY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पाठ्य पुस्तक:-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पाठ9(</w:t>
            </w:r>
            <w:r>
              <w:rPr>
                <w:rFonts w:cs="Mangal"/>
                <w:sz w:val="20"/>
                <w:szCs w:val="20"/>
                <w:lang w:val="en-US"/>
              </w:rPr>
              <w:t>iv-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डॉक्टर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जिराफ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,v-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आप जानते हैं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,vi-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कैसे लगाते भालू राम</w:t>
            </w:r>
            <w:r>
              <w:rPr>
                <w:rFonts w:cs="Mang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rPr>
                <w:sz w:val="20"/>
                <w:szCs w:val="20"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व्याकरण:-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पर्यायवाची शब्द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वाक्यांश शब्द 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  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लेखन:-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 xml:space="preserve"> कहानी लेखन </w:t>
            </w:r>
            <w:r>
              <w:rPr>
                <w:rFonts w:cs="Mangal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cs="Mangal"/>
                <w:b/>
                <w:bCs/>
                <w:sz w:val="20"/>
                <w:szCs w:val="20"/>
                <w:cs/>
                <w:lang w:val="en-US"/>
              </w:rPr>
              <w:t>पठन-पाठन</w:t>
            </w:r>
            <w:r>
              <w:rPr>
                <w:rFonts w:cs="Mangal"/>
                <w:b/>
                <w:bCs/>
                <w:sz w:val="20"/>
                <w:szCs w:val="20"/>
                <w:lang w:val="en-US"/>
              </w:rPr>
              <w:t>:-</w:t>
            </w:r>
            <w:r>
              <w:rPr>
                <w:rFonts w:cs="Mangal"/>
                <w:sz w:val="20"/>
                <w:szCs w:val="20"/>
                <w:cs/>
                <w:lang w:val="en-US"/>
              </w:rPr>
              <w:t>अपठित गद्यांश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  <w:tr w:rsidR="00015FD4" w:rsidTr="00015FD4">
        <w:trPr>
          <w:trHeight w:val="26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MARCH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530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1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12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FD4" w:rsidRDefault="00015FD4" w:rsidP="00015FD4"/>
        </w:tc>
      </w:tr>
    </w:tbl>
    <w:tbl>
      <w:tblPr>
        <w:tblStyle w:val="TableGrid"/>
        <w:tblpPr w:vertAnchor="text" w:horzAnchor="margin" w:tblpY="27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60"/>
        <w:gridCol w:w="9570"/>
      </w:tblGrid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MONTHS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SYLLABUS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Ch1(About MySelf),Ch2(My Body)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Ch3(My Family)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JULY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Ch4(My School),Ch7(Food)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AUGUST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Ch11(Good Manners and Habits)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6319E5" w:rsidP="00E92386">
            <w:pPr>
              <w:rPr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OCTOBER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Ch6(Festivals and Celebrations),Ch8(Seasons and Clothes)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NOVEMBER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Ch13(Fascinating World of Plants)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DECEMBER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Ch9(Houses),Ch10(How We Move Around)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Ch12(Safety Rules)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E92386" w:rsidP="00E923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Ch14(Amazing World of Animals)</w:t>
            </w:r>
          </w:p>
        </w:tc>
      </w:tr>
      <w:tr w:rsidR="00E92386" w:rsidTr="00E92386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86" w:rsidRDefault="00E92386" w:rsidP="00E923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MARCH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86" w:rsidRDefault="006319E5" w:rsidP="00E92386">
            <w:pPr>
              <w:rPr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</w:tbl>
    <w:p w:rsidR="00BA3D7F" w:rsidRDefault="00E92386" w:rsidP="00E9238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-2581910</wp:posOffset>
                </wp:positionV>
                <wp:extent cx="12065" cy="12700"/>
                <wp:effectExtent l="0" t="0" r="0" b="0"/>
                <wp:wrapNone/>
                <wp:docPr id="1026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8046F" id="Shape 1" o:spid="_x0000_s1026" style="position:absolute;margin-left:551pt;margin-top:-203.3pt;width:.95pt;height: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-1955165</wp:posOffset>
                </wp:positionV>
                <wp:extent cx="12065" cy="12063"/>
                <wp:effectExtent l="0" t="0" r="0" b="0"/>
                <wp:wrapNone/>
                <wp:docPr id="102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55A7E" id="Shape 2" o:spid="_x0000_s1026" style="position:absolute;margin-left:551pt;margin-top:-153.95pt;width:.95pt;height:.9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02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8A2D0" id="Shape 3" o:spid="_x0000_s1026" style="position:absolute;margin-left:551pt;margin-top:-.7pt;width:.95pt;height:.9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" o:allowincell="f" fillcolor="black" stroked="f">
                <v:path arrowok="t"/>
              </v:rect>
            </w:pict>
          </mc:Fallback>
        </mc:AlternateContent>
      </w: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spacing w:line="20" w:lineRule="exact"/>
        <w:rPr>
          <w:sz w:val="24"/>
          <w:szCs w:val="24"/>
        </w:rPr>
      </w:pPr>
    </w:p>
    <w:p w:rsidR="00E92386" w:rsidRDefault="00E92386" w:rsidP="00E9238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EVS</w:t>
      </w:r>
    </w:p>
    <w:p w:rsidR="00BA3D7F" w:rsidRDefault="00BA3D7F">
      <w:pPr>
        <w:rPr>
          <w:sz w:val="20"/>
          <w:szCs w:val="20"/>
          <w:lang w:val="en-US"/>
        </w:rPr>
      </w:pPr>
      <w:bookmarkStart w:id="2" w:name="page2"/>
      <w:bookmarkEnd w:id="2"/>
    </w:p>
    <w:p w:rsidR="00BA3D7F" w:rsidRDefault="00E92386">
      <w:pPr>
        <w:rPr>
          <w:sz w:val="20"/>
          <w:szCs w:val="20"/>
        </w:rPr>
      </w:pPr>
      <w:r>
        <w:rPr>
          <w:sz w:val="20"/>
          <w:szCs w:val="20"/>
          <w:lang w:val="en-US"/>
        </w:rPr>
        <w:t>Maths</w:t>
      </w:r>
    </w:p>
    <w:p w:rsidR="00BA3D7F" w:rsidRDefault="00BA3D7F">
      <w:pPr>
        <w:spacing w:line="30" w:lineRule="exact"/>
        <w:rPr>
          <w:sz w:val="20"/>
          <w:szCs w:val="20"/>
        </w:rPr>
      </w:pPr>
    </w:p>
    <w:p w:rsidR="00BA3D7F" w:rsidRDefault="00BA3D7F">
      <w:pPr>
        <w:spacing w:line="30" w:lineRule="exact"/>
        <w:rPr>
          <w:sz w:val="20"/>
          <w:szCs w:val="20"/>
        </w:rPr>
      </w:pPr>
    </w:p>
    <w:p w:rsidR="00BA3D7F" w:rsidRDefault="00BA3D7F">
      <w:pPr>
        <w:spacing w:line="30" w:lineRule="exact"/>
        <w:rPr>
          <w:sz w:val="20"/>
          <w:szCs w:val="20"/>
        </w:rPr>
      </w:pPr>
    </w:p>
    <w:p w:rsidR="00BA3D7F" w:rsidRDefault="00BA3D7F">
      <w:pPr>
        <w:spacing w:line="30" w:lineRule="exact"/>
        <w:rPr>
          <w:sz w:val="20"/>
          <w:szCs w:val="20"/>
        </w:rPr>
      </w:pPr>
    </w:p>
    <w:p w:rsidR="00BA3D7F" w:rsidRDefault="00BA3D7F">
      <w:pPr>
        <w:spacing w:line="30" w:lineRule="exact"/>
        <w:rPr>
          <w:sz w:val="20"/>
          <w:szCs w:val="20"/>
        </w:rPr>
      </w:pPr>
    </w:p>
    <w:p w:rsidR="00BA3D7F" w:rsidRDefault="00BA3D7F">
      <w:pPr>
        <w:spacing w:line="30" w:lineRule="exact"/>
        <w:rPr>
          <w:sz w:val="20"/>
          <w:szCs w:val="20"/>
        </w:rPr>
      </w:pPr>
    </w:p>
    <w:tbl>
      <w:tblPr>
        <w:tblpPr w:vertAnchor="text" w:horzAnchor="page" w:tblpX="375" w:tblpY="7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"/>
        <w:gridCol w:w="1060"/>
        <w:gridCol w:w="280"/>
        <w:gridCol w:w="3100"/>
        <w:gridCol w:w="1280"/>
        <w:gridCol w:w="3680"/>
        <w:gridCol w:w="20"/>
      </w:tblGrid>
      <w:tr w:rsidR="00BA3D7F">
        <w:trPr>
          <w:gridAfter w:val="1"/>
          <w:wAfter w:w="20" w:type="dxa"/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ind w:left="2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BA3D7F">
        <w:trPr>
          <w:gridAfter w:val="1"/>
          <w:wAfter w:w="20" w:type="dxa"/>
          <w:trHeight w:val="25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APRIL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lang w:val="en-US"/>
              </w:rPr>
              <w:t>h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>(Numbers up to 9), Ch2(Addition up to 9)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( Subtraction up to 9),Ch4(Number up to 20)</w:t>
            </w:r>
          </w:p>
        </w:tc>
      </w:tr>
      <w:tr w:rsidR="00BA3D7F">
        <w:trPr>
          <w:trHeight w:val="25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7(S</w:t>
            </w:r>
            <w:r>
              <w:rPr>
                <w:lang w:val="en-US"/>
              </w:rPr>
              <w:t xml:space="preserve">hapes and Patterns) 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8(</w:t>
            </w:r>
            <w:r>
              <w:rPr>
                <w:lang w:val="en-US"/>
              </w:rPr>
              <w:t>Data Handling)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6319E5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5(Addition and subtraction up to 50)Ch</w:t>
            </w:r>
            <w:r>
              <w:rPr>
                <w:lang w:val="en-US"/>
              </w:rPr>
              <w:t>6(Numbers up to 50)</w:t>
            </w:r>
          </w:p>
        </w:tc>
      </w:tr>
      <w:tr w:rsidR="00BA3D7F">
        <w:trPr>
          <w:gridAfter w:val="1"/>
          <w:wAfter w:w="20" w:type="dxa"/>
          <w:trHeight w:val="26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12(Time)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9(Numbers up to 100),Ch10(Addition and Subtraction up to 99)</w:t>
            </w:r>
          </w:p>
        </w:tc>
      </w:tr>
      <w:tr w:rsidR="00BA3D7F">
        <w:trPr>
          <w:trHeight w:val="26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JANUARY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11(Measurement)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lang w:val="en-US"/>
              </w:rPr>
              <w:t>13(Money)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MARCH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6319E5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  <w:tr w:rsidR="00BA3D7F">
        <w:trPr>
          <w:trHeight w:val="618"/>
        </w:trPr>
        <w:tc>
          <w:tcPr>
            <w:tcW w:w="1560" w:type="dxa"/>
            <w:vAlign w:val="bottom"/>
          </w:tcPr>
          <w:p w:rsidR="00BA3D7F" w:rsidRDefault="00E9238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GK</w:t>
            </w:r>
          </w:p>
        </w:tc>
        <w:tc>
          <w:tcPr>
            <w:tcW w:w="8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</w:tr>
      <w:tr w:rsidR="00BA3D7F">
        <w:trPr>
          <w:trHeight w:val="50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</w:tr>
      <w:tr w:rsidR="00BA3D7F">
        <w:trPr>
          <w:gridAfter w:val="1"/>
          <w:wAfter w:w="20" w:type="dxa"/>
          <w:trHeight w:val="28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78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78" w:lineRule="exact"/>
              <w:ind w:left="2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BA3D7F">
        <w:trPr>
          <w:trHeight w:val="25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APRIL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Unit1(Our World)Ch-1,2,3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Unit2(Plants and Animals)Ch-4,5,6,7,8,9,10, Quiz -1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Unit3(Life Around us)Ch-14,15,16,17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Unit4(Having Fun)Ch-20, 21, 22,Unit5(Science)Ch-23,24,25,26,27, Quiz-2 </w:t>
            </w:r>
          </w:p>
        </w:tc>
      </w:tr>
      <w:tr w:rsidR="00BA3D7F">
        <w:trPr>
          <w:trHeight w:val="29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6319E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Unit6(Read, See, Hear)Ch-30,32,33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Unit7(figure it Out)Ch-34,35,36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Unit8(India)Ch-38,39,40</w:t>
            </w:r>
          </w:p>
        </w:tc>
      </w:tr>
      <w:tr w:rsidR="00BA3D7F">
        <w:trPr>
          <w:trHeight w:val="26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JANUARY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Unit9(Life Skills)Ch-41,42, Quiz-3 </w:t>
            </w:r>
          </w:p>
        </w:tc>
      </w:tr>
      <w:tr w:rsidR="00BA3D7F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E9238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...................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BA3D7F"/>
        </w:tc>
      </w:tr>
      <w:tr w:rsidR="00BA3D7F">
        <w:trPr>
          <w:gridAfter w:val="1"/>
          <w:wAfter w:w="20" w:type="dxa"/>
          <w:trHeight w:val="26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MARCH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6319E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  <w:tr w:rsidR="00BA3D7F">
        <w:trPr>
          <w:trHeight w:val="618"/>
        </w:trPr>
        <w:tc>
          <w:tcPr>
            <w:tcW w:w="1560" w:type="dxa"/>
            <w:vAlign w:val="bottom"/>
          </w:tcPr>
          <w:p w:rsidR="00BA3D7F" w:rsidRDefault="00E9238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8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</w:tr>
      <w:tr w:rsidR="00BA3D7F">
        <w:trPr>
          <w:trHeight w:val="48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4"/>
                <w:szCs w:val="4"/>
              </w:rPr>
            </w:pPr>
          </w:p>
        </w:tc>
      </w:tr>
      <w:tr w:rsidR="00BA3D7F">
        <w:trPr>
          <w:gridAfter w:val="1"/>
          <w:wAfter w:w="20" w:type="dxa"/>
          <w:trHeight w:val="28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80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80" w:lineRule="exact"/>
              <w:ind w:left="2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SYLLABUS</w:t>
            </w:r>
          </w:p>
        </w:tc>
      </w:tr>
      <w:tr w:rsidR="00BA3D7F">
        <w:trPr>
          <w:gridAfter w:val="1"/>
          <w:wAfter w:w="20" w:type="dxa"/>
          <w:trHeight w:val="25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APRIL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Chapter :1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lang w:val="en-US"/>
              </w:rPr>
              <w:t>Understanding: Machines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Chapter : 3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lang w:val="en-US"/>
              </w:rPr>
              <w:t xml:space="preserve">Computer: Physical Features 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Chapter: 5</w:t>
            </w:r>
          </w:p>
        </w:tc>
        <w:tc>
          <w:tcPr>
            <w:tcW w:w="8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Explore Your Keyboard </w:t>
            </w:r>
          </w:p>
        </w:tc>
      </w:tr>
      <w:tr w:rsidR="00BA3D7F">
        <w:trPr>
          <w:gridAfter w:val="1"/>
          <w:wAfter w:w="20" w:type="dxa"/>
          <w:trHeight w:val="20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80" w:type="dxa"/>
            <w:vAlign w:val="bottom"/>
          </w:tcPr>
          <w:p w:rsidR="00BA3D7F" w:rsidRDefault="00BA3D7F">
            <w:pPr>
              <w:rPr>
                <w:sz w:val="19"/>
                <w:szCs w:val="19"/>
              </w:rPr>
            </w:pPr>
          </w:p>
        </w:tc>
        <w:tc>
          <w:tcPr>
            <w:tcW w:w="9400" w:type="dxa"/>
            <w:gridSpan w:val="5"/>
            <w:tcBorders>
              <w:right w:val="single" w:sz="8" w:space="0" w:color="auto"/>
            </w:tcBorders>
            <w:vAlign w:val="bottom"/>
          </w:tcPr>
          <w:p w:rsidR="00BA3D7F" w:rsidRDefault="00E92386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 Practical : Chapter :6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Tux Paint :Budding Picasso</w:t>
            </w:r>
          </w:p>
        </w:tc>
      </w:tr>
      <w:tr w:rsidR="00BA3D7F">
        <w:trPr>
          <w:trHeight w:val="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A3D7F">
        <w:trPr>
          <w:gridAfter w:val="1"/>
          <w:wAfter w:w="20" w:type="dxa"/>
          <w:trHeight w:val="2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1"/>
                <w:szCs w:val="21"/>
              </w:rPr>
            </w:pPr>
          </w:p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6319E5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ASSESSMENT-2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Chapter: 2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lang w:val="en-US"/>
              </w:rPr>
              <w:t>Computer: A Digital Wonder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Chapter: 4</w:t>
            </w:r>
          </w:p>
        </w:tc>
        <w:tc>
          <w:tcPr>
            <w:tcW w:w="8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Computer Mouse</w:t>
            </w:r>
          </w:p>
        </w:tc>
      </w:tr>
      <w:tr w:rsidR="00BA3D7F">
        <w:trPr>
          <w:gridAfter w:val="1"/>
          <w:wAfter w:w="20" w:type="dxa"/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Chapter: 7</w:t>
            </w:r>
          </w:p>
        </w:tc>
        <w:tc>
          <w:tcPr>
            <w:tcW w:w="8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Kidlo Coding Games Lab</w:t>
            </w:r>
          </w:p>
        </w:tc>
      </w:tr>
      <w:tr w:rsidR="00BA3D7F">
        <w:trPr>
          <w:gridAfter w:val="1"/>
          <w:wAfter w:w="20" w:type="dxa"/>
          <w:trHeight w:val="22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JANUARY</w:t>
            </w:r>
          </w:p>
        </w:tc>
        <w:tc>
          <w:tcPr>
            <w:tcW w:w="80" w:type="dxa"/>
            <w:vAlign w:val="bottom"/>
          </w:tcPr>
          <w:p w:rsidR="00BA3D7F" w:rsidRDefault="00BA3D7F">
            <w:pPr>
              <w:rPr>
                <w:sz w:val="19"/>
                <w:szCs w:val="19"/>
              </w:rPr>
            </w:pPr>
          </w:p>
        </w:tc>
        <w:tc>
          <w:tcPr>
            <w:tcW w:w="9400" w:type="dxa"/>
            <w:gridSpan w:val="5"/>
            <w:tcBorders>
              <w:right w:val="single" w:sz="8" w:space="0" w:color="auto"/>
            </w:tcBorders>
            <w:vAlign w:val="bottom"/>
          </w:tcPr>
          <w:p w:rsidR="00BA3D7F" w:rsidRDefault="00E92386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 Practical : Chapter: 6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 xml:space="preserve">Tux Paint:Budding Picasso </w:t>
            </w:r>
          </w:p>
        </w:tc>
      </w:tr>
      <w:tr w:rsidR="00BA3D7F">
        <w:trPr>
          <w:trHeight w:val="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BA3D7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A3D7F">
        <w:trPr>
          <w:trHeight w:val="2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BA3D7F" w:rsidRDefault="00E92386">
            <w:pPr>
              <w:spacing w:line="22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3D7F" w:rsidRDefault="00BA3D7F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BA3D7F">
            <w:pPr>
              <w:rPr>
                <w:sz w:val="21"/>
                <w:szCs w:val="21"/>
              </w:rPr>
            </w:pPr>
          </w:p>
        </w:tc>
      </w:tr>
      <w:tr w:rsidR="00BA3D7F">
        <w:trPr>
          <w:gridAfter w:val="1"/>
          <w:wAfter w:w="20" w:type="dxa"/>
          <w:trHeight w:val="26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E92386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MARCH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D7F" w:rsidRDefault="00BA3D7F"/>
        </w:tc>
        <w:tc>
          <w:tcPr>
            <w:tcW w:w="9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D7F" w:rsidRDefault="006319E5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ASSESSMENT-4</w:t>
            </w:r>
          </w:p>
        </w:tc>
      </w:tr>
    </w:tbl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6E491D" w:rsidRDefault="006E491D">
      <w:pPr>
        <w:spacing w:line="20" w:lineRule="exact"/>
        <w:rPr>
          <w:sz w:val="20"/>
          <w:szCs w:val="20"/>
        </w:rPr>
      </w:pPr>
    </w:p>
    <w:p w:rsidR="00BA3D7F" w:rsidRDefault="00E9238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02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E26A7" id="Shape 4" o:spid="_x0000_s1026" style="position:absolute;margin-left:551pt;margin-top:-.7pt;width:.95pt;height:.9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" o:allowincell="f" fillcolor="black" stroked="f">
                <v:path arrowok="t"/>
              </v:rect>
            </w:pict>
          </mc:Fallback>
        </mc:AlternateContent>
      </w:r>
    </w:p>
    <w:sectPr w:rsidR="00BA3D7F">
      <w:pgSz w:w="12240" w:h="15840"/>
      <w:pgMar w:top="278" w:right="600" w:bottom="1440" w:left="600" w:header="0" w:footer="0" w:gutter="0"/>
      <w:cols w:space="720" w:equalWidth="0">
        <w:col w:w="11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7F"/>
    <w:rsid w:val="00015FD4"/>
    <w:rsid w:val="006319E5"/>
    <w:rsid w:val="006E491D"/>
    <w:rsid w:val="00867609"/>
    <w:rsid w:val="00BA3D7F"/>
    <w:rsid w:val="00E92386"/>
    <w:rsid w:val="00E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5DA85-1E2F-4E93-AEFB-0F331E15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491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8</cp:revision>
  <cp:lastPrinted>2024-03-28T04:26:00Z</cp:lastPrinted>
  <dcterms:created xsi:type="dcterms:W3CDTF">2024-02-09T04:19:00Z</dcterms:created>
  <dcterms:modified xsi:type="dcterms:W3CDTF">2024-04-08T07:00:00Z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b326dfff5d044930b87356692962fe2e</vt:lpwstr>
  </property>
</Properties>
</file>